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8A9A" w14:textId="77777777" w:rsidR="008306CA" w:rsidRPr="008306CA" w:rsidRDefault="008306CA" w:rsidP="008306CA">
      <w:pPr>
        <w:jc w:val="center"/>
        <w:rPr>
          <w:rFonts w:ascii="Arial" w:hAnsi="Arial" w:cs="Arial"/>
          <w:b/>
          <w:bCs/>
        </w:rPr>
      </w:pPr>
      <w:r w:rsidRPr="008306CA">
        <w:rPr>
          <w:rFonts w:ascii="Arial" w:hAnsi="Arial" w:cs="Arial"/>
          <w:b/>
          <w:bCs/>
        </w:rPr>
        <w:t>CELEBRA ANA PATY PERALTA MAYOR CONECTIVIDAD DE CANCÚN CON NUEVA AEROLÍNEA MEXICANA</w:t>
      </w:r>
    </w:p>
    <w:p w14:paraId="60AEEF0A" w14:textId="77777777" w:rsidR="008306CA" w:rsidRPr="008306CA" w:rsidRDefault="008306CA" w:rsidP="008306CA">
      <w:pPr>
        <w:jc w:val="both"/>
        <w:rPr>
          <w:rFonts w:ascii="Arial" w:hAnsi="Arial" w:cs="Arial"/>
        </w:rPr>
      </w:pPr>
    </w:p>
    <w:p w14:paraId="32153C35" w14:textId="77777777" w:rsidR="008306CA" w:rsidRPr="008306CA" w:rsidRDefault="008306CA" w:rsidP="008306CA">
      <w:pPr>
        <w:jc w:val="both"/>
        <w:rPr>
          <w:rFonts w:ascii="Arial" w:hAnsi="Arial" w:cs="Arial"/>
        </w:rPr>
      </w:pPr>
      <w:r w:rsidRPr="008306CA">
        <w:rPr>
          <w:rFonts w:ascii="Arial" w:hAnsi="Arial" w:cs="Arial"/>
          <w:b/>
          <w:bCs/>
        </w:rPr>
        <w:t xml:space="preserve">Cancún, Q. R., a 10 de agosto de 2023.- </w:t>
      </w:r>
      <w:r w:rsidRPr="008306CA">
        <w:rPr>
          <w:rFonts w:ascii="Arial" w:hAnsi="Arial" w:cs="Arial"/>
        </w:rPr>
        <w:t xml:space="preserve">Ante el anuncio del presidente Andrés Manuel López Obrador de la creación de la nueva Aerolínea del Estado Mexicano, que tendrá conexiones aéreas con Cancún, la </w:t>
      </w:r>
      <w:proofErr w:type="gramStart"/>
      <w:r w:rsidRPr="008306CA">
        <w:rPr>
          <w:rFonts w:ascii="Arial" w:hAnsi="Arial" w:cs="Arial"/>
        </w:rPr>
        <w:t>Presidenta</w:t>
      </w:r>
      <w:proofErr w:type="gramEnd"/>
      <w:r w:rsidRPr="008306CA">
        <w:rPr>
          <w:rFonts w:ascii="Arial" w:hAnsi="Arial" w:cs="Arial"/>
        </w:rPr>
        <w:t xml:space="preserve"> Municipal, Ana Paty Peralta, celebró el impulso a la actividad turística del destino y la aplicación de conectividad de la ciudad, impulsada por el gobierno de México.</w:t>
      </w:r>
    </w:p>
    <w:p w14:paraId="73B39478" w14:textId="77777777" w:rsidR="008306CA" w:rsidRPr="008306CA" w:rsidRDefault="008306CA" w:rsidP="008306CA">
      <w:pPr>
        <w:jc w:val="both"/>
        <w:rPr>
          <w:rFonts w:ascii="Arial" w:hAnsi="Arial" w:cs="Arial"/>
        </w:rPr>
      </w:pPr>
    </w:p>
    <w:p w14:paraId="4B53A9EB" w14:textId="77777777" w:rsidR="008306CA" w:rsidRPr="008306CA" w:rsidRDefault="008306CA" w:rsidP="008306CA">
      <w:pPr>
        <w:jc w:val="both"/>
        <w:rPr>
          <w:rFonts w:ascii="Arial" w:hAnsi="Arial" w:cs="Arial"/>
        </w:rPr>
      </w:pPr>
      <w:r w:rsidRPr="008306CA">
        <w:rPr>
          <w:rFonts w:ascii="Arial" w:hAnsi="Arial" w:cs="Arial"/>
        </w:rPr>
        <w:t xml:space="preserve">La Primer </w:t>
      </w:r>
      <w:proofErr w:type="gramStart"/>
      <w:r w:rsidRPr="008306CA">
        <w:rPr>
          <w:rFonts w:ascii="Arial" w:hAnsi="Arial" w:cs="Arial"/>
        </w:rPr>
        <w:t>Edil</w:t>
      </w:r>
      <w:proofErr w:type="gramEnd"/>
      <w:r w:rsidRPr="008306CA">
        <w:rPr>
          <w:rFonts w:ascii="Arial" w:hAnsi="Arial" w:cs="Arial"/>
        </w:rPr>
        <w:t xml:space="preserve"> destacó que el Aeropuerto Internacional de Cancún actualmente se encuentra registrando más de 500 operaciones aéreas diariamente, por lo que sumar esta nueva oferta de vuelos permitirá incrementar las cifras de pasajeros que arriban a la ciudad, agregando continuamente el número de turistas y la derrama económica que dejan localmente a las familias </w:t>
      </w:r>
      <w:proofErr w:type="spellStart"/>
      <w:r w:rsidRPr="008306CA">
        <w:rPr>
          <w:rFonts w:ascii="Arial" w:hAnsi="Arial" w:cs="Arial"/>
        </w:rPr>
        <w:t>benitojuarenses</w:t>
      </w:r>
      <w:proofErr w:type="spellEnd"/>
      <w:r w:rsidRPr="008306CA">
        <w:rPr>
          <w:rFonts w:ascii="Arial" w:hAnsi="Arial" w:cs="Arial"/>
        </w:rPr>
        <w:t>.</w:t>
      </w:r>
    </w:p>
    <w:p w14:paraId="63AA6C9E" w14:textId="77777777" w:rsidR="008306CA" w:rsidRPr="008306CA" w:rsidRDefault="008306CA" w:rsidP="008306CA">
      <w:pPr>
        <w:jc w:val="both"/>
        <w:rPr>
          <w:rFonts w:ascii="Arial" w:hAnsi="Arial" w:cs="Arial"/>
        </w:rPr>
      </w:pPr>
    </w:p>
    <w:p w14:paraId="1C15D7D8" w14:textId="305875CB" w:rsidR="008306CA" w:rsidRPr="008306CA" w:rsidRDefault="008306CA" w:rsidP="008306CA">
      <w:pPr>
        <w:jc w:val="both"/>
        <w:rPr>
          <w:rFonts w:ascii="Arial" w:hAnsi="Arial" w:cs="Arial"/>
        </w:rPr>
      </w:pPr>
      <w:r w:rsidRPr="008306CA">
        <w:rPr>
          <w:rFonts w:ascii="Arial" w:hAnsi="Arial" w:cs="Arial"/>
        </w:rPr>
        <w:t>De manera adicional a las obras que se realizan actualmente en el municipio, Ana Paty Peralta reafirmó que actualmente se vive una transformación en la ciudad, que va de la mano del constante apoyo del gobierno de México y el estatal, que cierran las brechas de desigualdad e impulsan el desarrollo del sureste mexicano.</w:t>
      </w:r>
    </w:p>
    <w:p w14:paraId="0D064945" w14:textId="77777777" w:rsidR="008306CA" w:rsidRPr="008306CA" w:rsidRDefault="008306CA" w:rsidP="008306CA">
      <w:pPr>
        <w:jc w:val="both"/>
        <w:rPr>
          <w:rFonts w:ascii="Arial" w:hAnsi="Arial" w:cs="Arial"/>
        </w:rPr>
      </w:pPr>
    </w:p>
    <w:p w14:paraId="4535A0B3" w14:textId="77777777" w:rsidR="008306CA" w:rsidRPr="008306CA" w:rsidRDefault="008306CA" w:rsidP="008306CA">
      <w:pPr>
        <w:jc w:val="both"/>
        <w:rPr>
          <w:rFonts w:ascii="Arial" w:hAnsi="Arial" w:cs="Arial"/>
        </w:rPr>
      </w:pPr>
      <w:r w:rsidRPr="008306CA">
        <w:rPr>
          <w:rFonts w:ascii="Arial" w:hAnsi="Arial" w:cs="Arial"/>
        </w:rPr>
        <w:t>Los 20 destinos que cubrirá inicialmente la aerolínea son: Cancún, Monterrey, Guadalajara, Tijuana, Campeche, Chetumal, Mérida, Puerto Vallarta, Ixtapa Zihuatanejo, Cozumel, Los Cabos, Hermosillo, Ciudad Juárez, Villahermosa, Huatulco, Oaxaca, Acapulco, Mazatlán, La Paz y León.</w:t>
      </w:r>
    </w:p>
    <w:p w14:paraId="3562DB8E" w14:textId="77777777" w:rsidR="008306CA" w:rsidRPr="008306CA" w:rsidRDefault="008306CA" w:rsidP="008306CA">
      <w:pPr>
        <w:jc w:val="both"/>
        <w:rPr>
          <w:rFonts w:ascii="Arial" w:hAnsi="Arial" w:cs="Arial"/>
        </w:rPr>
      </w:pPr>
    </w:p>
    <w:p w14:paraId="2C8D98F9" w14:textId="77777777" w:rsidR="008306CA" w:rsidRPr="008306CA" w:rsidRDefault="008306CA" w:rsidP="008306CA">
      <w:pPr>
        <w:jc w:val="both"/>
        <w:rPr>
          <w:rFonts w:ascii="Arial" w:hAnsi="Arial" w:cs="Arial"/>
        </w:rPr>
      </w:pPr>
      <w:r w:rsidRPr="008306CA">
        <w:rPr>
          <w:rFonts w:ascii="Arial" w:hAnsi="Arial" w:cs="Arial"/>
        </w:rPr>
        <w:t>Para su operación la nueva empresa, gestionada por la Secretaría de la Defensa Nacional (</w:t>
      </w:r>
      <w:proofErr w:type="spellStart"/>
      <w:r w:rsidRPr="008306CA">
        <w:rPr>
          <w:rFonts w:ascii="Arial" w:hAnsi="Arial" w:cs="Arial"/>
        </w:rPr>
        <w:t>Sedena</w:t>
      </w:r>
      <w:proofErr w:type="spellEnd"/>
      <w:r w:rsidRPr="008306CA">
        <w:rPr>
          <w:rFonts w:ascii="Arial" w:hAnsi="Arial" w:cs="Arial"/>
        </w:rPr>
        <w:t xml:space="preserve">), arrendará 10 aviones Boeing 737-800 de nueva generación y tendrá su base principal en el Aeropuerto Internacional Felipe Ángeles (AIFA), así como </w:t>
      </w:r>
      <w:proofErr w:type="gramStart"/>
      <w:r w:rsidRPr="008306CA">
        <w:rPr>
          <w:rFonts w:ascii="Arial" w:hAnsi="Arial" w:cs="Arial"/>
        </w:rPr>
        <w:t>una base secundario</w:t>
      </w:r>
      <w:proofErr w:type="gramEnd"/>
      <w:r w:rsidRPr="008306CA">
        <w:rPr>
          <w:rFonts w:ascii="Arial" w:hAnsi="Arial" w:cs="Arial"/>
        </w:rPr>
        <w:t xml:space="preserve"> el Aeropuerto Internacional Felipe Carrillo Puerto en Tulum.</w:t>
      </w:r>
    </w:p>
    <w:p w14:paraId="4F325FBF" w14:textId="77777777" w:rsidR="008306CA" w:rsidRPr="008306CA" w:rsidRDefault="008306CA" w:rsidP="008306CA">
      <w:pPr>
        <w:jc w:val="both"/>
        <w:rPr>
          <w:rFonts w:ascii="Arial" w:hAnsi="Arial" w:cs="Arial"/>
        </w:rPr>
      </w:pPr>
    </w:p>
    <w:p w14:paraId="3F89D079" w14:textId="1D435294" w:rsidR="00E20A6A" w:rsidRPr="008306CA" w:rsidRDefault="008306CA" w:rsidP="008306CA">
      <w:pPr>
        <w:jc w:val="center"/>
        <w:rPr>
          <w:rFonts w:ascii="Arial" w:hAnsi="Arial" w:cs="Arial"/>
          <w:b/>
          <w:bCs/>
        </w:rPr>
      </w:pPr>
      <w:r w:rsidRPr="008306CA">
        <w:rPr>
          <w:rFonts w:ascii="Arial" w:hAnsi="Arial" w:cs="Arial"/>
          <w:b/>
          <w:bCs/>
        </w:rPr>
        <w:t>****</w:t>
      </w:r>
      <w:r w:rsidRPr="008306CA">
        <w:rPr>
          <w:rFonts w:ascii="Arial" w:hAnsi="Arial" w:cs="Arial"/>
          <w:b/>
          <w:bCs/>
        </w:rPr>
        <w:t>********</w:t>
      </w:r>
    </w:p>
    <w:sectPr w:rsidR="00E20A6A" w:rsidRPr="008306CA"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3D4AD" w14:textId="77777777" w:rsidR="008F533E" w:rsidRDefault="008F533E" w:rsidP="0032752D">
      <w:r>
        <w:separator/>
      </w:r>
    </w:p>
  </w:endnote>
  <w:endnote w:type="continuationSeparator" w:id="0">
    <w:p w14:paraId="41EA61D6" w14:textId="77777777" w:rsidR="008F533E" w:rsidRDefault="008F533E"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D2DC8" w14:textId="77777777" w:rsidR="008F533E" w:rsidRDefault="008F533E" w:rsidP="0032752D">
      <w:r>
        <w:separator/>
      </w:r>
    </w:p>
  </w:footnote>
  <w:footnote w:type="continuationSeparator" w:id="0">
    <w:p w14:paraId="4CDBC9AD" w14:textId="77777777" w:rsidR="008F533E" w:rsidRDefault="008F533E"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B667A06" w14:textId="4E4A2DDA" w:rsidR="00F605F9"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742D85">
            <w:rPr>
              <w:rFonts w:ascii="Gotham" w:hAnsi="Gotham"/>
              <w:b/>
              <w:sz w:val="22"/>
              <w:szCs w:val="22"/>
              <w:lang w:val="es-MX"/>
            </w:rPr>
            <w:t>9</w:t>
          </w:r>
          <w:r w:rsidR="008306CA">
            <w:rPr>
              <w:rFonts w:ascii="Gotham" w:hAnsi="Gotham"/>
              <w:b/>
              <w:sz w:val="22"/>
              <w:szCs w:val="22"/>
              <w:lang w:val="es-MX"/>
            </w:rPr>
            <w:t>30</w:t>
          </w:r>
        </w:p>
        <w:p w14:paraId="2564202F" w14:textId="6CBC62A8" w:rsidR="00F605F9" w:rsidRPr="00E068A5" w:rsidRDefault="00742D85"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10</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agosto</w:t>
          </w:r>
          <w:r w:rsidR="00690482">
            <w:rPr>
              <w:rFonts w:ascii="Gotham" w:hAnsi="Gotham"/>
              <w:sz w:val="22"/>
              <w:szCs w:val="22"/>
              <w:lang w:val="es-MX"/>
            </w:rPr>
            <w:t xml:space="preserve"> de 2023</w:t>
          </w:r>
        </w:p>
      </w:tc>
    </w:tr>
  </w:tbl>
  <w:p w14:paraId="076B9124" w14:textId="77777777"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5"/>
  </w:num>
  <w:num w:numId="3" w16cid:durableId="338195460">
    <w:abstractNumId w:val="0"/>
  </w:num>
  <w:num w:numId="4" w16cid:durableId="1218857078">
    <w:abstractNumId w:val="2"/>
  </w:num>
  <w:num w:numId="5" w16cid:durableId="1715345676">
    <w:abstractNumId w:val="1"/>
  </w:num>
  <w:num w:numId="6" w16cid:durableId="2108303912">
    <w:abstractNumId w:val="7"/>
  </w:num>
  <w:num w:numId="7" w16cid:durableId="1531259114">
    <w:abstractNumId w:val="6"/>
  </w:num>
  <w:num w:numId="8" w16cid:durableId="45028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E0A08"/>
    <w:rsid w:val="000F4E74"/>
    <w:rsid w:val="001634E3"/>
    <w:rsid w:val="001C5864"/>
    <w:rsid w:val="001F1ABE"/>
    <w:rsid w:val="0025661B"/>
    <w:rsid w:val="002567AB"/>
    <w:rsid w:val="00273D89"/>
    <w:rsid w:val="00292447"/>
    <w:rsid w:val="002A2D4F"/>
    <w:rsid w:val="002A56CB"/>
    <w:rsid w:val="002C155E"/>
    <w:rsid w:val="0032752D"/>
    <w:rsid w:val="003C7954"/>
    <w:rsid w:val="00410512"/>
    <w:rsid w:val="00443969"/>
    <w:rsid w:val="004B3D55"/>
    <w:rsid w:val="00537E86"/>
    <w:rsid w:val="00540F2D"/>
    <w:rsid w:val="005423C8"/>
    <w:rsid w:val="005D5B5A"/>
    <w:rsid w:val="005D66EE"/>
    <w:rsid w:val="00690482"/>
    <w:rsid w:val="006E2BB7"/>
    <w:rsid w:val="006F2E84"/>
    <w:rsid w:val="0073739C"/>
    <w:rsid w:val="00742D85"/>
    <w:rsid w:val="007F0CBF"/>
    <w:rsid w:val="008306CA"/>
    <w:rsid w:val="008F533E"/>
    <w:rsid w:val="009901D7"/>
    <w:rsid w:val="00997D9F"/>
    <w:rsid w:val="009A6B8F"/>
    <w:rsid w:val="00A2715A"/>
    <w:rsid w:val="00A44EF2"/>
    <w:rsid w:val="00A9017A"/>
    <w:rsid w:val="00A909DE"/>
    <w:rsid w:val="00B309E2"/>
    <w:rsid w:val="00B8258B"/>
    <w:rsid w:val="00BC445F"/>
    <w:rsid w:val="00BD281D"/>
    <w:rsid w:val="00BD5728"/>
    <w:rsid w:val="00C16B01"/>
    <w:rsid w:val="00C47775"/>
    <w:rsid w:val="00CA3A8B"/>
    <w:rsid w:val="00D23899"/>
    <w:rsid w:val="00D42475"/>
    <w:rsid w:val="00D921BC"/>
    <w:rsid w:val="00E20A6A"/>
    <w:rsid w:val="00E62DCB"/>
    <w:rsid w:val="00E91734"/>
    <w:rsid w:val="00EC7C90"/>
    <w:rsid w:val="00EE0B32"/>
    <w:rsid w:val="00EE1D62"/>
    <w:rsid w:val="00F605F9"/>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79BE-20AC-46AD-8CB6-B0D9EDE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267</Words>
  <Characters>1523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10</cp:revision>
  <dcterms:created xsi:type="dcterms:W3CDTF">2023-05-15T22:38:00Z</dcterms:created>
  <dcterms:modified xsi:type="dcterms:W3CDTF">2023-08-11T01:11:00Z</dcterms:modified>
</cp:coreProperties>
</file>